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A4" w:rsidRDefault="00A969A4">
      <w:pPr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bidi="fa-IR"/>
        </w:rPr>
      </w:pPr>
    </w:p>
    <w:p w:rsidR="00623673" w:rsidRPr="005D2BE2" w:rsidRDefault="00623673" w:rsidP="005D2BE2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5A6EA7" w:rsidRPr="00B258C4" w:rsidRDefault="005A6EA7" w:rsidP="00D63908">
      <w:pPr>
        <w:bidi/>
        <w:spacing w:after="0" w:line="240" w:lineRule="auto"/>
        <w:rPr>
          <w:rStyle w:val="sitefont"/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اولویت های بخش زنان و زایمان</w:t>
      </w:r>
    </w:p>
    <w:p w:rsidR="00800248" w:rsidRDefault="00800248" w:rsidP="00D6390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مراقبت و مشاوره قبل از بارداری</w:t>
      </w:r>
    </w:p>
    <w:p w:rsidR="00800248" w:rsidRDefault="00800248" w:rsidP="0080024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مراقبت و مشاوره حین بارداری</w:t>
      </w:r>
    </w:p>
    <w:p w:rsidR="00800248" w:rsidRDefault="00800248" w:rsidP="0080024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مراقبت و مشاوره حین زایمان</w:t>
      </w:r>
    </w:p>
    <w:p w:rsidR="00BC758F" w:rsidRDefault="00BC758F" w:rsidP="00BC758F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مراقبت و مشاوره پس از زایمان</w:t>
      </w:r>
    </w:p>
    <w:p w:rsidR="00BC758F" w:rsidRDefault="00BC758F" w:rsidP="00BC758F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مراقبت و مدیریت اختلالات دوره نفاس</w:t>
      </w:r>
    </w:p>
    <w:p w:rsidR="00800248" w:rsidRPr="00BC758F" w:rsidRDefault="00BC758F" w:rsidP="00BC758F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بررسی عوارض و اختلالات کف لگن بر سلامت زنان</w:t>
      </w:r>
    </w:p>
    <w:p w:rsidR="00656555" w:rsidRPr="00B258C4" w:rsidRDefault="000F519D" w:rsidP="0080024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بررسی تاثیر فیزیوتراپی لگن در افزایش لانه گزینی در بیماران با سقط راجعه</w:t>
      </w:r>
    </w:p>
    <w:p w:rsidR="00656555" w:rsidRPr="00B258C4" w:rsidRDefault="000F519D" w:rsidP="00D6390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تعیین علت تمایل کم بیماران به زایمان طبیعی به ویژه در تحصیلات بالاتر</w:t>
      </w:r>
    </w:p>
    <w:p w:rsidR="000F519D" w:rsidRPr="00B258C4" w:rsidRDefault="000F519D" w:rsidP="00D6390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بررسی خلل درمانی و آموزشی موارد بحرانی دستیاران زنان</w:t>
      </w:r>
    </w:p>
    <w:p w:rsidR="00656555" w:rsidRPr="00B258C4" w:rsidRDefault="00656555" w:rsidP="00D63908">
      <w:pPr>
        <w:pStyle w:val="ListParagraph"/>
        <w:numPr>
          <w:ilvl w:val="0"/>
          <w:numId w:val="8"/>
        </w:numPr>
        <w:bidi/>
        <w:spacing w:after="0" w:line="240" w:lineRule="auto"/>
        <w:ind w:hanging="291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تعیین علت تمایل کم بیماران و پزشکان به زایمان بی درد</w:t>
      </w:r>
    </w:p>
    <w:p w:rsidR="001247C3" w:rsidRPr="00B258C4" w:rsidRDefault="001247C3" w:rsidP="00D6390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بررسی شیوع زایمان مکونیوم و پیامد آن </w:t>
      </w:r>
    </w:p>
    <w:p w:rsidR="00D63908" w:rsidRPr="00B258C4" w:rsidRDefault="001247C3" w:rsidP="00D63908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بررسی اختلالات اضطرابی در مادران باردار در سه ماهه سوم بارداری</w:t>
      </w:r>
    </w:p>
    <w:p w:rsidR="00D63908" w:rsidRPr="00B258C4" w:rsidRDefault="00D63908" w:rsidP="00D63908">
      <w:pPr>
        <w:bidi/>
        <w:spacing w:after="0" w:line="240" w:lineRule="auto"/>
        <w:rPr>
          <w:rStyle w:val="sitefont"/>
          <w:rFonts w:ascii="Times New Roman" w:eastAsia="Times New Roman" w:hAnsi="Times New Roman" w:cs="B Nazanin"/>
          <w:sz w:val="24"/>
          <w:szCs w:val="24"/>
          <w:rtl/>
        </w:rPr>
      </w:pP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اولویت های یوروژنیکولوژی</w:t>
      </w:r>
    </w:p>
    <w:p w:rsidR="00D63908" w:rsidRPr="00B258C4" w:rsidRDefault="001247C3" w:rsidP="00D63908">
      <w:pPr>
        <w:pStyle w:val="ListParagraph"/>
        <w:numPr>
          <w:ilvl w:val="0"/>
          <w:numId w:val="11"/>
        </w:numPr>
        <w:bidi/>
        <w:spacing w:after="0" w:line="240" w:lineRule="auto"/>
        <w:ind w:left="713" w:hanging="284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میزان شیوع انواع بی اختیاری ادراری در زنان</w:t>
      </w:r>
    </w:p>
    <w:p w:rsidR="00D63908" w:rsidRPr="00B258C4" w:rsidRDefault="001247C3" w:rsidP="00D63908">
      <w:pPr>
        <w:pStyle w:val="ListParagraph"/>
        <w:numPr>
          <w:ilvl w:val="0"/>
          <w:numId w:val="11"/>
        </w:numPr>
        <w:bidi/>
        <w:spacing w:after="0" w:line="240" w:lineRule="auto"/>
        <w:ind w:left="713" w:hanging="284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میزان شیوع پرولاپس در زنان</w:t>
      </w:r>
    </w:p>
    <w:p w:rsidR="00D63908" w:rsidRPr="00B258C4" w:rsidRDefault="001247C3" w:rsidP="00D63908">
      <w:pPr>
        <w:pStyle w:val="ListParagraph"/>
        <w:numPr>
          <w:ilvl w:val="0"/>
          <w:numId w:val="11"/>
        </w:numPr>
        <w:bidi/>
        <w:spacing w:after="0" w:line="240" w:lineRule="auto"/>
        <w:ind w:left="713" w:hanging="284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مقایسه روش های درمانی بی اختیاری ادرار</w:t>
      </w:r>
    </w:p>
    <w:p w:rsidR="00D63908" w:rsidRPr="00B258C4" w:rsidRDefault="001247C3" w:rsidP="00D63908">
      <w:pPr>
        <w:pStyle w:val="ListParagraph"/>
        <w:numPr>
          <w:ilvl w:val="0"/>
          <w:numId w:val="11"/>
        </w:numPr>
        <w:bidi/>
        <w:spacing w:after="0" w:line="240" w:lineRule="auto"/>
        <w:ind w:left="713" w:hanging="284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مقایسه روش های دارویی و کندواتیو در بیماران با بی اختیاری</w:t>
      </w:r>
    </w:p>
    <w:p w:rsidR="00D63908" w:rsidRPr="00B258C4" w:rsidRDefault="001247C3" w:rsidP="00D63908">
      <w:pPr>
        <w:pStyle w:val="ListParagraph"/>
        <w:numPr>
          <w:ilvl w:val="0"/>
          <w:numId w:val="11"/>
        </w:numPr>
        <w:bidi/>
        <w:spacing w:after="0" w:line="240" w:lineRule="auto"/>
        <w:ind w:left="713" w:hanging="284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اقدامات کندواتیو در پت پادتوم و تاثیر آن در پیشگیری از پرولاپس</w:t>
      </w:r>
    </w:p>
    <w:p w:rsidR="00D63908" w:rsidRPr="00B258C4" w:rsidRDefault="001247C3" w:rsidP="00D63908">
      <w:pPr>
        <w:pStyle w:val="ListParagraph"/>
        <w:numPr>
          <w:ilvl w:val="0"/>
          <w:numId w:val="11"/>
        </w:numPr>
        <w:bidi/>
        <w:spacing w:after="0" w:line="240" w:lineRule="auto"/>
        <w:ind w:left="713" w:hanging="284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میزان موفقیت درمانی در بیمارانی که تحت جراحی بی اختیاری استرسی ادراری </w:t>
      </w:r>
    </w:p>
    <w:p w:rsidR="00D63908" w:rsidRPr="00B258C4" w:rsidRDefault="001247C3" w:rsidP="00D63908">
      <w:pPr>
        <w:pStyle w:val="ListParagraph"/>
        <w:numPr>
          <w:ilvl w:val="0"/>
          <w:numId w:val="11"/>
        </w:numPr>
        <w:bidi/>
        <w:spacing w:after="0" w:line="240" w:lineRule="auto"/>
        <w:ind w:left="713" w:hanging="284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میزان تطابق یافته های بالینی و یورودینامیک در بیماران بی اختیاری ادراری</w:t>
      </w:r>
    </w:p>
    <w:p w:rsidR="001247C3" w:rsidRPr="00B258C4" w:rsidRDefault="001247C3" w:rsidP="00D63908">
      <w:pPr>
        <w:pStyle w:val="ListParagraph"/>
        <w:numPr>
          <w:ilvl w:val="0"/>
          <w:numId w:val="11"/>
        </w:numPr>
        <w:bidi/>
        <w:spacing w:after="0" w:line="240" w:lineRule="auto"/>
        <w:ind w:left="713" w:hanging="284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بررسی شیوع مثانه </w:t>
      </w:r>
      <w:r w:rsidRPr="00B258C4">
        <w:rPr>
          <w:rFonts w:ascii="Times New Roman" w:eastAsia="Times New Roman" w:hAnsi="Times New Roman" w:cs="B Nazanin"/>
          <w:sz w:val="24"/>
          <w:szCs w:val="24"/>
        </w:rPr>
        <w:t xml:space="preserve">underactive </w:t>
      </w:r>
      <w:r w:rsidRPr="00B258C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بیماران تحت </w:t>
      </w:r>
      <w:proofErr w:type="spellStart"/>
      <w:r w:rsidRPr="00B258C4">
        <w:rPr>
          <w:rFonts w:ascii="Times New Roman" w:eastAsia="Times New Roman" w:hAnsi="Times New Roman" w:cs="B Nazanin"/>
          <w:sz w:val="24"/>
          <w:szCs w:val="24"/>
          <w:lang w:bidi="fa-IR"/>
        </w:rPr>
        <w:t>uds</w:t>
      </w:r>
      <w:proofErr w:type="spellEnd"/>
    </w:p>
    <w:p w:rsidR="00D63908" w:rsidRPr="00B258C4" w:rsidRDefault="00D63908" w:rsidP="00D63908">
      <w:pPr>
        <w:bidi/>
        <w:spacing w:after="0" w:line="240" w:lineRule="auto"/>
        <w:rPr>
          <w:rStyle w:val="sitefont"/>
          <w:rFonts w:cs="B Nazanin"/>
          <w:b/>
          <w:bCs/>
          <w:sz w:val="24"/>
          <w:szCs w:val="24"/>
        </w:rPr>
      </w:pP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اولویت های بخش بیهوشی</w:t>
      </w:r>
    </w:p>
    <w:p w:rsidR="00D63908" w:rsidRPr="00B258C4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</w:rPr>
      </w:pPr>
      <w:r w:rsidRPr="00B258C4">
        <w:rPr>
          <w:rFonts w:cs="B Nazanin" w:hint="cs"/>
          <w:sz w:val="24"/>
          <w:szCs w:val="24"/>
          <w:rtl/>
        </w:rPr>
        <w:t>راهکارهای کاهش سردرد بعد از اسپاینال</w:t>
      </w:r>
    </w:p>
    <w:p w:rsidR="00D63908" w:rsidRPr="00B258C4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</w:rPr>
      </w:pPr>
      <w:r w:rsidRPr="00B258C4">
        <w:rPr>
          <w:rFonts w:cs="B Nazanin" w:hint="cs"/>
          <w:sz w:val="24"/>
          <w:szCs w:val="24"/>
          <w:rtl/>
        </w:rPr>
        <w:t>روشهای مختلف کنترل درد بعد از اعمال جراحی زنان</w:t>
      </w:r>
    </w:p>
    <w:p w:rsidR="00D63908" w:rsidRPr="00B258C4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</w:rPr>
      </w:pPr>
      <w:r w:rsidRPr="00B258C4">
        <w:rPr>
          <w:rFonts w:cs="B Nazanin" w:hint="cs"/>
          <w:sz w:val="24"/>
          <w:szCs w:val="24"/>
          <w:rtl/>
        </w:rPr>
        <w:t>بررسی عوارض آنستزی رژیونال</w:t>
      </w:r>
    </w:p>
    <w:p w:rsidR="00D63908" w:rsidRPr="00B258C4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</w:rPr>
      </w:pPr>
      <w:r w:rsidRPr="00B258C4">
        <w:rPr>
          <w:rFonts w:cs="B Nazanin" w:hint="cs"/>
          <w:sz w:val="24"/>
          <w:szCs w:val="24"/>
          <w:rtl/>
        </w:rPr>
        <w:t>بررسی روشهای مختلف بی دردی در زایمان</w:t>
      </w:r>
    </w:p>
    <w:p w:rsidR="00D63908" w:rsidRPr="00B258C4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</w:rPr>
      </w:pPr>
      <w:r w:rsidRPr="00B258C4">
        <w:rPr>
          <w:rFonts w:cs="B Nazanin" w:hint="cs"/>
          <w:sz w:val="24"/>
          <w:szCs w:val="24"/>
          <w:rtl/>
        </w:rPr>
        <w:t xml:space="preserve">بررسی کنترل درد در بیماران </w:t>
      </w:r>
      <w:r w:rsidRPr="00B258C4">
        <w:rPr>
          <w:rFonts w:cs="B Nazanin"/>
          <w:sz w:val="24"/>
          <w:szCs w:val="24"/>
        </w:rPr>
        <w:t>IVF</w:t>
      </w:r>
    </w:p>
    <w:p w:rsidR="00D63908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</w:rPr>
      </w:pPr>
      <w:r w:rsidRPr="00B258C4">
        <w:rPr>
          <w:rFonts w:cs="B Nazanin" w:hint="cs"/>
          <w:sz w:val="24"/>
          <w:szCs w:val="24"/>
          <w:rtl/>
        </w:rPr>
        <w:t xml:space="preserve">بررسی میزان اضطراب و استرس در زنان و همسران افراد مراجعه کننده برای القای روش های </w:t>
      </w:r>
      <w:r w:rsidRPr="00B258C4">
        <w:rPr>
          <w:rFonts w:cs="B Nazanin"/>
          <w:sz w:val="24"/>
          <w:szCs w:val="24"/>
        </w:rPr>
        <w:t>IVF</w:t>
      </w:r>
    </w:p>
    <w:p w:rsidR="00800248" w:rsidRDefault="00800248" w:rsidP="00800248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بررسی تاثیر عوارض داروهای بیهوشی بر سلامت بیماران</w:t>
      </w:r>
    </w:p>
    <w:p w:rsidR="00BC758F" w:rsidRDefault="00BC758F" w:rsidP="00BC758F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کنترل عوارض تنفسی و سایر عوارض ناشی از بیهوشی</w:t>
      </w:r>
    </w:p>
    <w:p w:rsidR="00BC758F" w:rsidRDefault="00BC758F" w:rsidP="00BC758F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 w:hint="cs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کاهش میزان موربیدیتی و مورتالیتی در بیهوشی و اتاق عمل</w:t>
      </w:r>
    </w:p>
    <w:p w:rsidR="005D2BE2" w:rsidRDefault="005D2BE2" w:rsidP="005D2BE2">
      <w:pPr>
        <w:bidi/>
        <w:spacing w:after="0" w:line="240" w:lineRule="auto"/>
        <w:rPr>
          <w:rFonts w:cs="B Nazanin" w:hint="cs"/>
          <w:sz w:val="24"/>
          <w:szCs w:val="24"/>
          <w:rtl/>
        </w:rPr>
      </w:pPr>
    </w:p>
    <w:p w:rsidR="005D2BE2" w:rsidRDefault="005D2BE2" w:rsidP="005D2BE2">
      <w:pPr>
        <w:bidi/>
        <w:spacing w:after="0" w:line="240" w:lineRule="auto"/>
        <w:rPr>
          <w:rFonts w:cs="B Nazanin" w:hint="cs"/>
          <w:sz w:val="24"/>
          <w:szCs w:val="24"/>
          <w:rtl/>
        </w:rPr>
      </w:pPr>
    </w:p>
    <w:p w:rsidR="005D2BE2" w:rsidRPr="005D2BE2" w:rsidRDefault="005D2BE2" w:rsidP="005D2BE2">
      <w:pPr>
        <w:bidi/>
        <w:spacing w:after="0" w:line="240" w:lineRule="auto"/>
        <w:rPr>
          <w:rFonts w:cs="B Nazanin"/>
          <w:sz w:val="24"/>
          <w:szCs w:val="24"/>
        </w:rPr>
      </w:pPr>
    </w:p>
    <w:p w:rsidR="00D63908" w:rsidRPr="00B258C4" w:rsidRDefault="00D63908" w:rsidP="00D63908">
      <w:pPr>
        <w:bidi/>
        <w:spacing w:after="0" w:line="240" w:lineRule="auto"/>
        <w:rPr>
          <w:rStyle w:val="sitefont"/>
          <w:rFonts w:cs="B Nazanin"/>
          <w:b/>
          <w:bCs/>
          <w:sz w:val="24"/>
          <w:szCs w:val="24"/>
        </w:rPr>
      </w:pP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lastRenderedPageBreak/>
        <w:t>اولویت های بخش پاتولوژی</w:t>
      </w:r>
    </w:p>
    <w:p w:rsidR="00D63908" w:rsidRPr="00B258C4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Style w:val="sitefont"/>
          <w:rFonts w:cs="B Nazanin"/>
          <w:sz w:val="24"/>
          <w:szCs w:val="24"/>
        </w:rPr>
      </w:pPr>
      <w:r w:rsidRPr="00B258C4">
        <w:rPr>
          <w:rStyle w:val="sitefont"/>
          <w:rFonts w:cs="B Nazanin" w:hint="cs"/>
          <w:sz w:val="24"/>
          <w:szCs w:val="24"/>
          <w:rtl/>
        </w:rPr>
        <w:t>سنجش تومورمارکرها و ارزش تشخیص آنها در افتراق تومورهای تخمدان و رحم</w:t>
      </w:r>
    </w:p>
    <w:p w:rsidR="00D63908" w:rsidRPr="00B258C4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Style w:val="sitefont"/>
          <w:rFonts w:cs="B Nazanin"/>
          <w:sz w:val="24"/>
          <w:szCs w:val="24"/>
        </w:rPr>
      </w:pPr>
      <w:r w:rsidRPr="00B258C4">
        <w:rPr>
          <w:rStyle w:val="sitefont"/>
          <w:rFonts w:cs="B Nazanin" w:hint="cs"/>
          <w:sz w:val="24"/>
          <w:szCs w:val="24"/>
          <w:rtl/>
        </w:rPr>
        <w:t>بررسی اپیدمیولوژیک سرطانهای شایع زنان</w:t>
      </w:r>
    </w:p>
    <w:p w:rsidR="00D63908" w:rsidRPr="00B258C4" w:rsidRDefault="00D63908" w:rsidP="00D63908">
      <w:pPr>
        <w:pStyle w:val="ListParagraph"/>
        <w:numPr>
          <w:ilvl w:val="0"/>
          <w:numId w:val="4"/>
        </w:numPr>
        <w:bidi/>
        <w:spacing w:after="0" w:line="240" w:lineRule="auto"/>
        <w:rPr>
          <w:rStyle w:val="sitefont"/>
          <w:rFonts w:cs="B Nazanin"/>
          <w:sz w:val="24"/>
          <w:szCs w:val="24"/>
          <w:rtl/>
        </w:rPr>
      </w:pPr>
      <w:r w:rsidRPr="00B258C4">
        <w:rPr>
          <w:rStyle w:val="sitefont"/>
          <w:rFonts w:cs="B Nazanin" w:hint="cs"/>
          <w:sz w:val="24"/>
          <w:szCs w:val="24"/>
          <w:rtl/>
        </w:rPr>
        <w:t xml:space="preserve">رنگ آمیزی </w:t>
      </w:r>
      <w:r w:rsidRPr="00B258C4">
        <w:rPr>
          <w:rStyle w:val="sitefont"/>
          <w:rFonts w:cs="B Nazanin"/>
          <w:sz w:val="24"/>
          <w:szCs w:val="24"/>
        </w:rPr>
        <w:t>IHC</w:t>
      </w:r>
      <w:r w:rsidRPr="00B258C4">
        <w:rPr>
          <w:rStyle w:val="sitefont"/>
          <w:rFonts w:cs="B Nazanin" w:hint="cs"/>
          <w:sz w:val="24"/>
          <w:szCs w:val="24"/>
          <w:rtl/>
        </w:rPr>
        <w:t xml:space="preserve"> برای افتراق ساب تایپ های تومورهای سرویکس، رحم و تخمدان ها</w:t>
      </w:r>
    </w:p>
    <w:p w:rsidR="00D63908" w:rsidRPr="00B258C4" w:rsidRDefault="00D63908" w:rsidP="00D63908">
      <w:pPr>
        <w:bidi/>
        <w:spacing w:after="0" w:line="240" w:lineRule="auto"/>
        <w:rPr>
          <w:rStyle w:val="sitefont"/>
          <w:rFonts w:cs="B Nazanin"/>
          <w:b/>
          <w:bCs/>
          <w:sz w:val="24"/>
          <w:szCs w:val="24"/>
          <w:rtl/>
        </w:rPr>
      </w:pP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اولویت</w:t>
      </w:r>
      <w:r w:rsidRPr="00B258C4">
        <w:rPr>
          <w:rStyle w:val="sitefont"/>
          <w:rFonts w:cs="B Nazanin"/>
          <w:b/>
          <w:bCs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های</w:t>
      </w:r>
      <w:r w:rsidRPr="00B258C4">
        <w:rPr>
          <w:rStyle w:val="sitefont"/>
          <w:rFonts w:cs="B Nazanin"/>
          <w:b/>
          <w:bCs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پژوهشی</w:t>
      </w:r>
      <w:r w:rsidRPr="00B258C4">
        <w:rPr>
          <w:rStyle w:val="sitefont"/>
          <w:rFonts w:cs="B Nazanin"/>
          <w:b/>
          <w:bCs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در</w:t>
      </w:r>
      <w:r w:rsidRPr="00B258C4">
        <w:rPr>
          <w:rStyle w:val="sitefont"/>
          <w:rFonts w:cs="B Nazanin"/>
          <w:b/>
          <w:bCs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زمینه</w:t>
      </w:r>
      <w:r w:rsidRPr="00B258C4">
        <w:rPr>
          <w:rStyle w:val="sitefont"/>
          <w:rFonts w:cs="B Nazanin"/>
          <w:b/>
          <w:bCs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آنکولوژی</w:t>
      </w:r>
    </w:p>
    <w:p w:rsidR="00D63908" w:rsidRPr="00B258C4" w:rsidRDefault="00D63908" w:rsidP="00D63908">
      <w:pPr>
        <w:pStyle w:val="ListParagraph"/>
        <w:numPr>
          <w:ilvl w:val="0"/>
          <w:numId w:val="12"/>
        </w:numPr>
        <w:bidi/>
        <w:spacing w:after="0" w:line="240" w:lineRule="auto"/>
        <w:rPr>
          <w:rStyle w:val="sitefont"/>
          <w:rFonts w:cs="B Nazanin"/>
          <w:sz w:val="24"/>
          <w:szCs w:val="24"/>
        </w:rPr>
      </w:pPr>
      <w:r w:rsidRPr="00B258C4">
        <w:rPr>
          <w:rStyle w:val="sitefont"/>
          <w:rFonts w:cs="B Nazanin" w:hint="cs"/>
          <w:sz w:val="24"/>
          <w:szCs w:val="24"/>
          <w:rtl/>
        </w:rPr>
        <w:t>بررسی تغذیه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در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بیماران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کنسر</w:t>
      </w:r>
    </w:p>
    <w:p w:rsidR="00D63908" w:rsidRPr="00B258C4" w:rsidRDefault="00D63908" w:rsidP="00D63908">
      <w:pPr>
        <w:pStyle w:val="ListParagraph"/>
        <w:numPr>
          <w:ilvl w:val="0"/>
          <w:numId w:val="12"/>
        </w:numPr>
        <w:bidi/>
        <w:spacing w:after="0" w:line="240" w:lineRule="auto"/>
        <w:rPr>
          <w:rStyle w:val="sitefont"/>
          <w:rFonts w:cs="B Nazanin"/>
          <w:sz w:val="24"/>
          <w:szCs w:val="24"/>
        </w:rPr>
      </w:pPr>
      <w:r w:rsidRPr="00B258C4">
        <w:rPr>
          <w:rStyle w:val="sitefont"/>
          <w:rFonts w:ascii="Tahoma" w:hAnsi="Tahoma" w:cs="B Nazanin" w:hint="cs"/>
          <w:sz w:val="24"/>
          <w:szCs w:val="24"/>
          <w:rtl/>
        </w:rPr>
        <w:t xml:space="preserve">بررسی </w:t>
      </w:r>
      <w:r w:rsidRPr="00B258C4">
        <w:rPr>
          <w:rStyle w:val="sitefont"/>
          <w:rFonts w:ascii="Tahoma" w:hAnsi="Tahoma" w:cs="B Nazanin"/>
          <w:sz w:val="24"/>
          <w:szCs w:val="24"/>
          <w:rtl/>
        </w:rPr>
        <w:t>تومورمارکرها و مطالعات مولکولی و ژنتیکی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</w:p>
    <w:p w:rsidR="00D63908" w:rsidRPr="00B258C4" w:rsidRDefault="00D63908" w:rsidP="00D63908">
      <w:pPr>
        <w:pStyle w:val="ListParagraph"/>
        <w:numPr>
          <w:ilvl w:val="0"/>
          <w:numId w:val="12"/>
        </w:numPr>
        <w:bidi/>
        <w:spacing w:after="0" w:line="240" w:lineRule="auto"/>
        <w:rPr>
          <w:rStyle w:val="sitefont"/>
          <w:rFonts w:cs="B Nazanin"/>
          <w:sz w:val="24"/>
          <w:szCs w:val="24"/>
        </w:rPr>
      </w:pPr>
      <w:r w:rsidRPr="00B258C4">
        <w:rPr>
          <w:rStyle w:val="sitefont"/>
          <w:rFonts w:cs="B Nazanin" w:hint="cs"/>
          <w:sz w:val="24"/>
          <w:szCs w:val="24"/>
          <w:rtl/>
        </w:rPr>
        <w:t>پیشگیری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غربالگری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و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تشخیص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زودرس کنسر</w:t>
      </w:r>
      <w:r w:rsidRPr="00B258C4">
        <w:rPr>
          <w:rStyle w:val="sitefont"/>
          <w:rFonts w:cs="B Nazanin"/>
          <w:sz w:val="24"/>
          <w:szCs w:val="24"/>
        </w:rPr>
        <w:t xml:space="preserve"> </w:t>
      </w:r>
    </w:p>
    <w:p w:rsidR="00D63908" w:rsidRPr="00B258C4" w:rsidRDefault="00D63908" w:rsidP="00EF0DBD">
      <w:pPr>
        <w:pStyle w:val="ListParagraph"/>
        <w:numPr>
          <w:ilvl w:val="0"/>
          <w:numId w:val="12"/>
        </w:numPr>
        <w:bidi/>
        <w:spacing w:after="0" w:line="240" w:lineRule="auto"/>
        <w:rPr>
          <w:rStyle w:val="sitefont"/>
          <w:rFonts w:cs="B Nazanin"/>
          <w:sz w:val="24"/>
          <w:szCs w:val="24"/>
        </w:rPr>
      </w:pPr>
      <w:r w:rsidRPr="00B258C4">
        <w:rPr>
          <w:rStyle w:val="sitefont"/>
          <w:rFonts w:cs="B Nazanin" w:hint="cs"/>
          <w:sz w:val="24"/>
          <w:szCs w:val="24"/>
          <w:rtl/>
        </w:rPr>
        <w:t>بررسی اپیدمیولوژی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و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بیواستاتیک</w:t>
      </w:r>
    </w:p>
    <w:p w:rsidR="00D63908" w:rsidRPr="00B258C4" w:rsidRDefault="00D63908" w:rsidP="00EF0DBD">
      <w:pPr>
        <w:pStyle w:val="ListParagraph"/>
        <w:numPr>
          <w:ilvl w:val="0"/>
          <w:numId w:val="12"/>
        </w:numPr>
        <w:bidi/>
        <w:spacing w:after="0" w:line="240" w:lineRule="auto"/>
        <w:rPr>
          <w:rStyle w:val="sitefont"/>
          <w:rFonts w:cs="B Nazanin"/>
          <w:sz w:val="24"/>
          <w:szCs w:val="24"/>
        </w:rPr>
      </w:pPr>
      <w:r w:rsidRPr="00B258C4">
        <w:rPr>
          <w:rStyle w:val="sitefont"/>
          <w:rFonts w:cs="B Nazanin" w:hint="cs"/>
          <w:sz w:val="24"/>
          <w:szCs w:val="24"/>
          <w:rtl/>
        </w:rPr>
        <w:t>بررسی توانبخشی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جسمی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و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روانی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بیماران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بعد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از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درمان</w:t>
      </w:r>
      <w:r w:rsidRPr="00B258C4">
        <w:rPr>
          <w:rStyle w:val="sitefont"/>
          <w:rFonts w:cs="B Nazanin"/>
          <w:sz w:val="24"/>
          <w:szCs w:val="24"/>
        </w:rPr>
        <w:t xml:space="preserve"> </w:t>
      </w:r>
    </w:p>
    <w:p w:rsidR="00D63908" w:rsidRPr="00B258C4" w:rsidRDefault="00D63908" w:rsidP="00EF0DBD">
      <w:pPr>
        <w:pStyle w:val="ListParagraph"/>
        <w:numPr>
          <w:ilvl w:val="0"/>
          <w:numId w:val="12"/>
        </w:numPr>
        <w:bidi/>
        <w:spacing w:after="0" w:line="240" w:lineRule="auto"/>
        <w:rPr>
          <w:rStyle w:val="sitefont"/>
          <w:rFonts w:cs="B Nazanin"/>
          <w:sz w:val="24"/>
          <w:szCs w:val="24"/>
          <w:rtl/>
        </w:rPr>
      </w:pPr>
      <w:r w:rsidRPr="00B258C4">
        <w:rPr>
          <w:rStyle w:val="sitefont"/>
          <w:rFonts w:cs="B Nazanin" w:hint="cs"/>
          <w:sz w:val="24"/>
          <w:szCs w:val="24"/>
          <w:rtl/>
        </w:rPr>
        <w:t>بررسی مراقبت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بیماران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بحرانی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 w:hint="cs"/>
          <w:sz w:val="24"/>
          <w:szCs w:val="24"/>
          <w:rtl/>
        </w:rPr>
        <w:t>یا</w:t>
      </w:r>
      <w:r w:rsidRPr="00B258C4">
        <w:rPr>
          <w:rStyle w:val="sitefont"/>
          <w:rFonts w:cs="B Nazanin"/>
          <w:sz w:val="24"/>
          <w:szCs w:val="24"/>
          <w:rtl/>
        </w:rPr>
        <w:t xml:space="preserve"> </w:t>
      </w:r>
      <w:r w:rsidRPr="00B258C4">
        <w:rPr>
          <w:rStyle w:val="sitefont"/>
          <w:rFonts w:cs="B Nazanin"/>
          <w:sz w:val="24"/>
          <w:szCs w:val="24"/>
        </w:rPr>
        <w:t>end stage</w:t>
      </w:r>
    </w:p>
    <w:p w:rsidR="001247C3" w:rsidRPr="00B258C4" w:rsidRDefault="001247C3" w:rsidP="00EF0DBD">
      <w:pPr>
        <w:bidi/>
        <w:spacing w:after="0" w:line="240" w:lineRule="auto"/>
        <w:ind w:left="720"/>
        <w:rPr>
          <w:rFonts w:cs="B Nazanin"/>
          <w:b/>
          <w:bCs/>
          <w:sz w:val="24"/>
          <w:szCs w:val="24"/>
          <w:rtl/>
        </w:rPr>
      </w:pPr>
      <w:r w:rsidRPr="00B258C4">
        <w:rPr>
          <w:rStyle w:val="sitefont"/>
          <w:rFonts w:cs="B Nazanin" w:hint="cs"/>
          <w:b/>
          <w:bCs/>
          <w:sz w:val="24"/>
          <w:szCs w:val="24"/>
          <w:rtl/>
        </w:rPr>
        <w:t>اولویت های پژوهش در آموزش</w:t>
      </w:r>
    </w:p>
    <w:p w:rsidR="0041427B" w:rsidRPr="00B258C4" w:rsidRDefault="0041427B" w:rsidP="0041427B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ارائه راهکارهای مختلف ارتقاء فرآیند آموزش و یادگیری دانشجویان در بخش های زنان و نوزادان</w:t>
      </w:r>
    </w:p>
    <w:p w:rsidR="0041427B" w:rsidRDefault="0041427B" w:rsidP="00EF0DBD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ارزیابی و به کار گیری روش های نوین آموزش بالینی و تئوری در بخش های زنان و نوزادان</w:t>
      </w:r>
    </w:p>
    <w:p w:rsidR="001247C3" w:rsidRDefault="001247C3" w:rsidP="0041427B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بررسی کارایی روش های ارزیابی دانشجویان و دستیاران در بخش </w:t>
      </w:r>
      <w:r w:rsidR="0041427B">
        <w:rPr>
          <w:rFonts w:ascii="Times New Roman" w:eastAsia="Times New Roman" w:hAnsi="Times New Roman" w:cs="B Nazanin" w:hint="cs"/>
          <w:sz w:val="24"/>
          <w:szCs w:val="24"/>
          <w:rtl/>
        </w:rPr>
        <w:t>زنان و نوزادان</w:t>
      </w:r>
    </w:p>
    <w:p w:rsidR="00216028" w:rsidRDefault="00216028" w:rsidP="00216028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طراحی و استقرار مدل های آموزشی مبتنی بر کار تیمی و بیمار محور</w:t>
      </w:r>
      <w:r w:rsidRPr="0021602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بخش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زنان و نوزادان</w:t>
      </w:r>
    </w:p>
    <w:p w:rsidR="0041427B" w:rsidRPr="00B258C4" w:rsidRDefault="0041427B" w:rsidP="0041427B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مدیریت و برنامه ریزی درسی جهت بررسی دروس زنان و نوزادان در اباد تئوری و عملی </w:t>
      </w:r>
    </w:p>
    <w:p w:rsidR="001247C3" w:rsidRDefault="001247C3" w:rsidP="0041427B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بررسی عوامل موثر بر خطاهای انسانی در دستیاران بخش </w:t>
      </w:r>
      <w:r w:rsidR="0041427B">
        <w:rPr>
          <w:rFonts w:ascii="Times New Roman" w:eastAsia="Times New Roman" w:hAnsi="Times New Roman" w:cs="B Nazanin" w:hint="cs"/>
          <w:sz w:val="24"/>
          <w:szCs w:val="24"/>
          <w:rtl/>
        </w:rPr>
        <w:t>زنان و نوزادان</w:t>
      </w:r>
    </w:p>
    <w:p w:rsidR="001247C3" w:rsidRPr="00B258C4" w:rsidRDefault="001247C3" w:rsidP="00EF0DBD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تاثیر ادراک دانشجویان از ارتباط اساتید با بیمار بر اخلاق حرفه ای آنان</w:t>
      </w:r>
    </w:p>
    <w:p w:rsidR="001247C3" w:rsidRPr="00B258C4" w:rsidRDefault="001247C3" w:rsidP="00EF0DBD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ارزشیابی اجرایی بسته مقیمی پزشکان در برنامه تحول نظام سلامت و تاثیر آن بر آموزش دستیاران</w:t>
      </w:r>
    </w:p>
    <w:p w:rsidR="005A6EA7" w:rsidRPr="005D2BE2" w:rsidRDefault="001247C3" w:rsidP="005D2BE2">
      <w:pPr>
        <w:pStyle w:val="ListParagraph"/>
        <w:numPr>
          <w:ilvl w:val="0"/>
          <w:numId w:val="10"/>
        </w:numPr>
        <w:bidi/>
        <w:spacing w:after="0" w:line="240" w:lineRule="auto"/>
        <w:ind w:left="720"/>
        <w:rPr>
          <w:rFonts w:ascii="Times New Roman" w:eastAsia="Times New Roman" w:hAnsi="Times New Roman" w:cs="B Nazanin"/>
          <w:sz w:val="24"/>
          <w:szCs w:val="24"/>
          <w:rtl/>
        </w:rPr>
      </w:pPr>
      <w:r w:rsidRPr="00B258C4">
        <w:rPr>
          <w:rFonts w:ascii="Times New Roman" w:eastAsia="Times New Roman" w:hAnsi="Times New Roman" w:cs="B Nazanin" w:hint="cs"/>
          <w:sz w:val="24"/>
          <w:szCs w:val="24"/>
          <w:rtl/>
        </w:rPr>
        <w:t>بررسی مقایسه روش های رایپنینگ سرویکس در موفقیت زایمان واژینال</w:t>
      </w:r>
      <w:bookmarkStart w:id="0" w:name="_GoBack"/>
      <w:bookmarkEnd w:id="0"/>
    </w:p>
    <w:p w:rsidR="001C280E" w:rsidRPr="00EF0DBD" w:rsidRDefault="001F6344" w:rsidP="00EF0DBD">
      <w:pPr>
        <w:bidi/>
        <w:spacing w:after="0" w:line="240" w:lineRule="auto"/>
        <w:ind w:left="720"/>
        <w:rPr>
          <w:rStyle w:val="sitefont"/>
          <w:b/>
          <w:bCs/>
          <w:rtl/>
        </w:rPr>
      </w:pPr>
      <w:r w:rsidRPr="00EF0DBD">
        <w:rPr>
          <w:rStyle w:val="sitefont"/>
          <w:rFonts w:cs="B Nazanin" w:hint="cs"/>
          <w:b/>
          <w:bCs/>
          <w:sz w:val="24"/>
          <w:szCs w:val="24"/>
          <w:rtl/>
        </w:rPr>
        <w:t>اولویت</w:t>
      </w:r>
      <w:r w:rsidR="00EF0DBD" w:rsidRPr="00EF0DBD">
        <w:rPr>
          <w:rStyle w:val="sitefont"/>
          <w:rFonts w:cs="B Nazanin" w:hint="cs"/>
          <w:b/>
          <w:bCs/>
          <w:sz w:val="24"/>
          <w:szCs w:val="24"/>
          <w:rtl/>
        </w:rPr>
        <w:t xml:space="preserve"> </w:t>
      </w:r>
      <w:r w:rsidRPr="00EF0DBD">
        <w:rPr>
          <w:rStyle w:val="sitefont"/>
          <w:rFonts w:cs="B Nazanin" w:hint="cs"/>
          <w:b/>
          <w:bCs/>
          <w:sz w:val="24"/>
          <w:szCs w:val="24"/>
          <w:rtl/>
        </w:rPr>
        <w:t xml:space="preserve">های پرستاری </w:t>
      </w:r>
      <w:r w:rsidR="00EF0DBD">
        <w:rPr>
          <w:rStyle w:val="sitefont"/>
          <w:rFonts w:cs="B Nazanin" w:hint="cs"/>
          <w:b/>
          <w:bCs/>
          <w:sz w:val="24"/>
          <w:szCs w:val="24"/>
          <w:rtl/>
        </w:rPr>
        <w:t xml:space="preserve"> و </w:t>
      </w:r>
      <w:r w:rsidRPr="00EF0DBD">
        <w:rPr>
          <w:rStyle w:val="sitefont"/>
          <w:rFonts w:cs="B Nazanin" w:hint="cs"/>
          <w:b/>
          <w:bCs/>
          <w:sz w:val="24"/>
          <w:szCs w:val="24"/>
          <w:rtl/>
        </w:rPr>
        <w:t>مامایی</w:t>
      </w:r>
    </w:p>
    <w:p w:rsidR="0041427B" w:rsidRDefault="0041427B" w:rsidP="00215C3A">
      <w:pPr>
        <w:pStyle w:val="ListParagraph"/>
        <w:numPr>
          <w:ilvl w:val="0"/>
          <w:numId w:val="13"/>
        </w:numPr>
        <w:bidi/>
        <w:spacing w:after="0" w:line="240" w:lineRule="auto"/>
        <w:ind w:left="996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>هزینه اثر بخشی آموزش</w:t>
      </w:r>
      <w:r w:rsidR="00215C3A" w:rsidRPr="00215C3A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215C3A">
        <w:rPr>
          <w:rFonts w:ascii="Tahoma" w:eastAsia="Times New Roman" w:hAnsi="Tahoma" w:cs="B Nazanin" w:hint="cs"/>
          <w:sz w:val="24"/>
          <w:szCs w:val="24"/>
          <w:rtl/>
        </w:rPr>
        <w:t>گروه پرستاری و مامایی</w:t>
      </w:r>
    </w:p>
    <w:p w:rsidR="001F6344" w:rsidRDefault="00215C3A" w:rsidP="0041427B">
      <w:pPr>
        <w:pStyle w:val="ListParagraph"/>
        <w:numPr>
          <w:ilvl w:val="0"/>
          <w:numId w:val="13"/>
        </w:numPr>
        <w:bidi/>
        <w:spacing w:after="0" w:line="240" w:lineRule="auto"/>
        <w:ind w:left="996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>استاندارهای سلامت شغلی گروه پرستاری و مامایی</w:t>
      </w:r>
      <w:r w:rsidR="00623673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</w:p>
    <w:p w:rsidR="00216028" w:rsidRDefault="00216028" w:rsidP="00216028">
      <w:pPr>
        <w:pStyle w:val="ListParagraph"/>
        <w:numPr>
          <w:ilvl w:val="0"/>
          <w:numId w:val="13"/>
        </w:numPr>
        <w:bidi/>
        <w:spacing w:after="0" w:line="240" w:lineRule="auto"/>
        <w:ind w:left="996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>آموزش و ارزیابی روش های نوین تصمیم گیری و حل مسئله در پرستاری و مامایی</w:t>
      </w:r>
    </w:p>
    <w:p w:rsidR="00215C3A" w:rsidRDefault="00216028" w:rsidP="00215C3A">
      <w:pPr>
        <w:pStyle w:val="ListParagraph"/>
        <w:numPr>
          <w:ilvl w:val="0"/>
          <w:numId w:val="13"/>
        </w:numPr>
        <w:bidi/>
        <w:spacing w:after="0" w:line="240" w:lineRule="auto"/>
        <w:ind w:left="996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>پژوهش در زمینه آموزش هوشمند بیماران و مشاوره پیگیری به بیمار و خانواده با روش های مختلف(حضوری، فردی، گروهی، تلفنی)</w:t>
      </w:r>
    </w:p>
    <w:p w:rsidR="00216028" w:rsidRDefault="00216028" w:rsidP="00216028">
      <w:pPr>
        <w:pStyle w:val="ListParagraph"/>
        <w:numPr>
          <w:ilvl w:val="0"/>
          <w:numId w:val="13"/>
        </w:numPr>
        <w:bidi/>
        <w:spacing w:after="0" w:line="240" w:lineRule="auto"/>
        <w:ind w:left="996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>ارتقاء کیفیت</w:t>
      </w:r>
      <w:r w:rsidR="00800248">
        <w:rPr>
          <w:rFonts w:ascii="Tahoma" w:eastAsia="Times New Roman" w:hAnsi="Tahoma" w:cs="B Nazanin" w:hint="cs"/>
          <w:sz w:val="24"/>
          <w:szCs w:val="24"/>
          <w:rtl/>
        </w:rPr>
        <w:t>،</w:t>
      </w:r>
      <w:r>
        <w:rPr>
          <w:rFonts w:ascii="Tahoma" w:eastAsia="Times New Roman" w:hAnsi="Tahoma" w:cs="B Nazanin" w:hint="cs"/>
          <w:sz w:val="24"/>
          <w:szCs w:val="24"/>
          <w:rtl/>
        </w:rPr>
        <w:t xml:space="preserve"> ارتباط</w:t>
      </w:r>
      <w:r w:rsidR="00800248">
        <w:rPr>
          <w:rFonts w:ascii="Tahoma" w:eastAsia="Times New Roman" w:hAnsi="Tahoma" w:cs="B Nazanin" w:hint="cs"/>
          <w:sz w:val="24"/>
          <w:szCs w:val="24"/>
          <w:rtl/>
        </w:rPr>
        <w:t>،</w:t>
      </w:r>
      <w:r>
        <w:rPr>
          <w:rFonts w:ascii="Tahoma" w:eastAsia="Times New Roman" w:hAnsi="Tahoma" w:cs="B Nazanin" w:hint="cs"/>
          <w:sz w:val="24"/>
          <w:szCs w:val="24"/>
          <w:rtl/>
        </w:rPr>
        <w:t xml:space="preserve"> تعهد حرفه ای و اخلاق در پرستاری</w:t>
      </w:r>
    </w:p>
    <w:p w:rsidR="00216028" w:rsidRDefault="00216028" w:rsidP="00216028">
      <w:pPr>
        <w:pStyle w:val="ListParagraph"/>
        <w:numPr>
          <w:ilvl w:val="0"/>
          <w:numId w:val="13"/>
        </w:numPr>
        <w:bidi/>
        <w:spacing w:after="0" w:line="240" w:lineRule="auto"/>
        <w:ind w:left="996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>پژوهش در مدیریت مراقبت های پرستاری در گروه زنان و نوزاداغن</w:t>
      </w:r>
    </w:p>
    <w:p w:rsidR="00216028" w:rsidRPr="001F6344" w:rsidRDefault="00800248" w:rsidP="00216028">
      <w:pPr>
        <w:pStyle w:val="ListParagraph"/>
        <w:numPr>
          <w:ilvl w:val="0"/>
          <w:numId w:val="13"/>
        </w:numPr>
        <w:bidi/>
        <w:spacing w:after="0" w:line="240" w:lineRule="auto"/>
        <w:ind w:left="996"/>
        <w:rPr>
          <w:rFonts w:ascii="Tahoma" w:eastAsia="Times New Roman" w:hAnsi="Tahoma" w:cs="B Nazanin"/>
          <w:sz w:val="24"/>
          <w:szCs w:val="24"/>
        </w:rPr>
      </w:pPr>
      <w:r>
        <w:rPr>
          <w:rFonts w:ascii="Tahoma" w:eastAsia="Times New Roman" w:hAnsi="Tahoma" w:cs="B Nazanin" w:hint="cs"/>
          <w:sz w:val="24"/>
          <w:szCs w:val="24"/>
          <w:rtl/>
        </w:rPr>
        <w:t>پژوهش در زمینه مقایسه پروسیجرهای مختلف پرستاری و مامایی موجود با وضعیت استاندار و تاثیر آن بر برآیندهای بیماران</w:t>
      </w:r>
    </w:p>
    <w:sectPr w:rsidR="00216028" w:rsidRPr="001F6344" w:rsidSect="005D2BE2">
      <w:footerReference w:type="default" r:id="rId9"/>
      <w:pgSz w:w="12240" w:h="15840"/>
      <w:pgMar w:top="993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E1" w:rsidRDefault="002C35E1" w:rsidP="00CA6B60">
      <w:pPr>
        <w:spacing w:after="0" w:line="240" w:lineRule="auto"/>
      </w:pPr>
      <w:r>
        <w:separator/>
      </w:r>
    </w:p>
  </w:endnote>
  <w:endnote w:type="continuationSeparator" w:id="0">
    <w:p w:rsidR="002C35E1" w:rsidRDefault="002C35E1" w:rsidP="00CA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327110"/>
      <w:docPartObj>
        <w:docPartGallery w:val="Page Numbers (Bottom of Page)"/>
        <w:docPartUnique/>
      </w:docPartObj>
    </w:sdtPr>
    <w:sdtEndPr/>
    <w:sdtContent>
      <w:p w:rsidR="00CA6B60" w:rsidRDefault="00CA6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B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B60" w:rsidRDefault="00CA6B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E1" w:rsidRDefault="002C35E1" w:rsidP="00CA6B60">
      <w:pPr>
        <w:spacing w:after="0" w:line="240" w:lineRule="auto"/>
      </w:pPr>
      <w:r>
        <w:separator/>
      </w:r>
    </w:p>
  </w:footnote>
  <w:footnote w:type="continuationSeparator" w:id="0">
    <w:p w:rsidR="002C35E1" w:rsidRDefault="002C35E1" w:rsidP="00CA6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866EA"/>
    <w:multiLevelType w:val="hybridMultilevel"/>
    <w:tmpl w:val="2672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D12DC"/>
    <w:multiLevelType w:val="hybridMultilevel"/>
    <w:tmpl w:val="F2240EA2"/>
    <w:lvl w:ilvl="0" w:tplc="EFD8F6FE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3084C6D"/>
    <w:multiLevelType w:val="hybridMultilevel"/>
    <w:tmpl w:val="6A2C94FA"/>
    <w:lvl w:ilvl="0" w:tplc="E812BDAE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>
    <w:nsid w:val="4EAD7A03"/>
    <w:multiLevelType w:val="hybridMultilevel"/>
    <w:tmpl w:val="BB146AB4"/>
    <w:lvl w:ilvl="0" w:tplc="C37037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111801"/>
    <w:multiLevelType w:val="hybridMultilevel"/>
    <w:tmpl w:val="1DE095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7276D6"/>
    <w:multiLevelType w:val="hybridMultilevel"/>
    <w:tmpl w:val="FB80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71ABC"/>
    <w:multiLevelType w:val="hybridMultilevel"/>
    <w:tmpl w:val="BF40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0E7740"/>
    <w:multiLevelType w:val="hybridMultilevel"/>
    <w:tmpl w:val="F71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B5BFB"/>
    <w:multiLevelType w:val="hybridMultilevel"/>
    <w:tmpl w:val="FB802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5675C"/>
    <w:multiLevelType w:val="hybridMultilevel"/>
    <w:tmpl w:val="26723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10C47"/>
    <w:multiLevelType w:val="hybridMultilevel"/>
    <w:tmpl w:val="1C9AB3E6"/>
    <w:lvl w:ilvl="0" w:tplc="2566FBB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222B9"/>
    <w:multiLevelType w:val="hybridMultilevel"/>
    <w:tmpl w:val="90D49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BE1361"/>
    <w:multiLevelType w:val="hybridMultilevel"/>
    <w:tmpl w:val="D7EC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5F"/>
    <w:rsid w:val="000F519D"/>
    <w:rsid w:val="000F65C8"/>
    <w:rsid w:val="001247C3"/>
    <w:rsid w:val="0014514C"/>
    <w:rsid w:val="00197DAB"/>
    <w:rsid w:val="001C280E"/>
    <w:rsid w:val="001F6344"/>
    <w:rsid w:val="00204491"/>
    <w:rsid w:val="00215C3A"/>
    <w:rsid w:val="00216028"/>
    <w:rsid w:val="00250B9B"/>
    <w:rsid w:val="002C35E1"/>
    <w:rsid w:val="0041427B"/>
    <w:rsid w:val="005A6EA7"/>
    <w:rsid w:val="005C6361"/>
    <w:rsid w:val="005D2BE2"/>
    <w:rsid w:val="00623673"/>
    <w:rsid w:val="00656555"/>
    <w:rsid w:val="0066698F"/>
    <w:rsid w:val="00680CAA"/>
    <w:rsid w:val="00752CBD"/>
    <w:rsid w:val="00780BEF"/>
    <w:rsid w:val="0078192D"/>
    <w:rsid w:val="007D318D"/>
    <w:rsid w:val="00800248"/>
    <w:rsid w:val="0086661B"/>
    <w:rsid w:val="009122B1"/>
    <w:rsid w:val="009C537C"/>
    <w:rsid w:val="009C6FFF"/>
    <w:rsid w:val="009F38A4"/>
    <w:rsid w:val="00A91AFA"/>
    <w:rsid w:val="00A969A4"/>
    <w:rsid w:val="00AD411D"/>
    <w:rsid w:val="00B01C89"/>
    <w:rsid w:val="00B258C4"/>
    <w:rsid w:val="00BC758F"/>
    <w:rsid w:val="00C0750D"/>
    <w:rsid w:val="00C22FE8"/>
    <w:rsid w:val="00C23274"/>
    <w:rsid w:val="00C54039"/>
    <w:rsid w:val="00CA6B60"/>
    <w:rsid w:val="00CE6656"/>
    <w:rsid w:val="00CF4F06"/>
    <w:rsid w:val="00CF6C86"/>
    <w:rsid w:val="00D3555D"/>
    <w:rsid w:val="00D63908"/>
    <w:rsid w:val="00D80E6A"/>
    <w:rsid w:val="00DB26DD"/>
    <w:rsid w:val="00DE3CD6"/>
    <w:rsid w:val="00DF5C28"/>
    <w:rsid w:val="00EF0DBD"/>
    <w:rsid w:val="00F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B60"/>
  </w:style>
  <w:style w:type="paragraph" w:styleId="Footer">
    <w:name w:val="footer"/>
    <w:basedOn w:val="Normal"/>
    <w:link w:val="FooterChar"/>
    <w:uiPriority w:val="99"/>
    <w:unhideWhenUsed/>
    <w:rsid w:val="00CA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B60"/>
  </w:style>
  <w:style w:type="character" w:customStyle="1" w:styleId="sitefont">
    <w:name w:val="sitefont"/>
    <w:basedOn w:val="DefaultParagraphFont"/>
    <w:rsid w:val="005A6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B60"/>
  </w:style>
  <w:style w:type="paragraph" w:styleId="Footer">
    <w:name w:val="footer"/>
    <w:basedOn w:val="Normal"/>
    <w:link w:val="FooterChar"/>
    <w:uiPriority w:val="99"/>
    <w:unhideWhenUsed/>
    <w:rsid w:val="00CA6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B60"/>
  </w:style>
  <w:style w:type="character" w:customStyle="1" w:styleId="sitefont">
    <w:name w:val="sitefont"/>
    <w:basedOn w:val="DefaultParagraphFont"/>
    <w:rsid w:val="005A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77C9-1FB0-420F-AC22-128D1E35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ivf</dc:creator>
  <cp:lastModifiedBy>fa-Amozesh1</cp:lastModifiedBy>
  <cp:revision>2</cp:revision>
  <dcterms:created xsi:type="dcterms:W3CDTF">2022-11-30T08:56:00Z</dcterms:created>
  <dcterms:modified xsi:type="dcterms:W3CDTF">2022-11-30T08:56:00Z</dcterms:modified>
</cp:coreProperties>
</file>